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实习报告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实习目的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1、了解室内装潢设计在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太仓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的市场现状及前景。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2、进-步掌握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su</w:t>
      </w:r>
      <w:r>
        <w:rPr>
          <w:rFonts w:ascii="宋体" w:hAnsi="宋体" w:eastAsia="宋体" w:cs="宋体"/>
          <w:sz w:val="24"/>
          <w:szCs w:val="24"/>
        </w:rPr>
        <w:t>,3dmax,cad等设计软件的运用。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3、尝试把学校里学习的环境艺术设计相关理论运用到实习过程中。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4、初探做好室内设计师的方法，熟悉室内设计的方法和程序步骤。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5、培养人际交往与社交能力，为成为室内设计师作准备。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二、首先需要了解室内设计的程序步骤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设计准备阶段：主要接受委托任务书，签订合同</w:t>
      </w:r>
    </w:p>
    <w:p>
      <w:pPr>
        <w:numPr>
          <w:ilvl w:val="0"/>
          <w:numId w:val="2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方案设计阶段：收集、分析，进行初步方案设计</w:t>
      </w:r>
    </w:p>
    <w:p>
      <w:pPr>
        <w:numPr>
          <w:ilvl w:val="0"/>
          <w:numId w:val="2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施工图设计阶段：向施工单位进行意图说明及图纸的技术交底</w:t>
      </w:r>
    </w:p>
    <w:p>
      <w:pPr>
        <w:numPr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通过这次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三周</w:t>
      </w:r>
      <w:r>
        <w:rPr>
          <w:rFonts w:ascii="宋体" w:hAnsi="宋体" w:eastAsia="宋体" w:cs="宋体"/>
          <w:sz w:val="24"/>
          <w:szCs w:val="24"/>
        </w:rPr>
        <w:t>的实习，我对室内设计之这个行业有了更进一步了解，也为即将成为他们中的一员而感到自豪，结合实习经历我总结出作为室内设计师应具备以下几方面素质。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(1)有全面的综合素质:室内设计师除了专业知识和技能外，要不断提升审美能力，要具备广博的知识和阅历，才可能创造出感动人的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空间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(2)有敏锐的洞察力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(3)细致入微的追求:室内设计师所面临的是环境中各个不同的细节，对细节的处理，越是简约的设计,细节越重要，要注意室内外空间角色的互换。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(4)有很强的表现能力及丰富的表现手段:设计师要清晰准确地表达自己的设计意图和思想，让业主能够很容易的理解和沟通。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(5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  <w:r>
        <w:rPr>
          <w:rFonts w:ascii="宋体" w:hAnsi="宋体" w:eastAsia="宋体" w:cs="宋体"/>
          <w:sz w:val="24"/>
          <w:szCs w:val="24"/>
        </w:rPr>
        <w:t>要有准确把握材料信息和应用材料能力:市场的发展、科技的进步使新产品、新材料不断涌现。及时把握材料的特性、探索其实际用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6)</w:t>
      </w:r>
      <w:r>
        <w:rPr>
          <w:rFonts w:ascii="宋体" w:hAnsi="宋体" w:eastAsia="宋体" w:cs="宋体"/>
          <w:sz w:val="24"/>
          <w:szCs w:val="24"/>
        </w:rPr>
        <w:t>形成自己的风格:作为一个设计师,创新是非常重要的，在设计中要提高警惕,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不要丢掉个性，要凭独创打开局面。</w:t>
      </w:r>
    </w:p>
    <w:p>
      <w:pPr>
        <w:numPr>
          <w:numId w:val="0"/>
        </w:num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这是在校期间最后一次实习，我的大学生活也将画上圆满句号，在这个过程中也学到很多本领，相信这笔财富会在我未来的职业生涯中起着举足轻重的作用，它将成为我人生的指南针，激励着我前进。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3FA4B"/>
    <w:multiLevelType w:val="singleLevel"/>
    <w:tmpl w:val="1FB3FA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FC84F3"/>
    <w:multiLevelType w:val="singleLevel"/>
    <w:tmpl w:val="43FC84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2021-12-10T02:18:03Z</dcterms:created>
  <dc:creator>Administrator</dc:creator>
  <cp:lastModifiedBy>Administrator</cp:lastModifiedBy>
  <dcterms:modified xsi:type="dcterms:W3CDTF">2021-12-10T02:32:10Z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C1AFDFE25E0746869E3E1F1DCF76F49B</vt:lpwstr>
  </property>
</Properties>
</file>